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1D3E" w14:textId="77777777" w:rsidR="002C64DC" w:rsidRDefault="002C64DC" w:rsidP="002C6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C5BC0C" w14:textId="77777777" w:rsidR="002C64DC" w:rsidRPr="002C64DC" w:rsidRDefault="002C64DC" w:rsidP="00BB3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2C64DC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Fenntarthatóság</w:t>
      </w:r>
    </w:p>
    <w:p w14:paraId="59CC012F" w14:textId="77777777" w:rsidR="00BB3C5F" w:rsidRDefault="00BB3C5F" w:rsidP="00BB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kiemelten fókuszál a hosszú távú értékteremtésre és a jövő generáció szempontjaira. </w:t>
      </w:r>
      <w:r w:rsidR="00454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Vállaljuk, hogy nemcsak megfelelünk a különféle szabályoknak, hanem proaktívan keressük a fenntarthatóbb megoldásokat.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Hisszük, hogy csak felelős gondolkodással és gazdálkodással szolgáljuk </w:t>
      </w:r>
      <w:r w:rsidR="004543AE">
        <w:rPr>
          <w:rFonts w:ascii="Times New Roman" w:eastAsia="Times New Roman" w:hAnsi="Times New Roman" w:cs="Times New Roman"/>
          <w:sz w:val="24"/>
          <w:szCs w:val="24"/>
          <w:lang w:eastAsia="hu-HU"/>
        </w:rPr>
        <w:t>ezen célokat.</w:t>
      </w:r>
    </w:p>
    <w:p w14:paraId="02564657" w14:textId="3F720AB8" w:rsidR="002C64DC" w:rsidRDefault="002C64DC" w:rsidP="00BB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64DC">
        <w:rPr>
          <w:rFonts w:ascii="Times New Roman" w:eastAsia="Times New Roman" w:hAnsi="Times New Roman" w:cs="Times New Roman"/>
          <w:sz w:val="24"/>
          <w:szCs w:val="24"/>
          <w:lang w:eastAsia="hu-HU"/>
        </w:rPr>
        <w:t>Elkötelezettek vagyunk ökológiai lá</w:t>
      </w:r>
      <w:r w:rsidR="00BB3C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bnyomunk csökkentése mellett, amelynek értekében folyamatainkat a papírmentes ügyintézés jegyében végezzük. Aktívan dolgozunk a károsanyag-kibocsátásunk csökkentésén és keressük </w:t>
      </w:r>
      <w:r w:rsidR="00583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megtaláljuk </w:t>
      </w:r>
      <w:r w:rsidR="00BB3C5F">
        <w:rPr>
          <w:rFonts w:ascii="Times New Roman" w:eastAsia="Times New Roman" w:hAnsi="Times New Roman" w:cs="Times New Roman"/>
          <w:sz w:val="24"/>
          <w:szCs w:val="24"/>
          <w:lang w:eastAsia="hu-HU"/>
        </w:rPr>
        <w:t>az energiahatékony megoldásokat, ennek keretében favorizáljuk a fenntartható forrásból származó termékeket és a környezettudatos beszállítói partnereket.</w:t>
      </w:r>
    </w:p>
    <w:p w14:paraId="42D5180D" w14:textId="77777777" w:rsidR="00BB3C5F" w:rsidRDefault="004543AE" w:rsidP="00BB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Társaságunknál prioritásként kezeljük a munka és a magánélet egyensúlyát, fontosnak tartjuk a munkatársak mentális és fizikai egészségének megőrzését. Munkakörnyezetünk etikus és támogató, kiemelten fontosnak tartjuk a tudásunk fejlesztését.</w:t>
      </w:r>
    </w:p>
    <w:p w14:paraId="04087728" w14:textId="77777777" w:rsidR="00BB3C5F" w:rsidRPr="002C64DC" w:rsidRDefault="004543AE" w:rsidP="00BB3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tevékenységünk mellett rendszeresen támogatunk közvetlen környezetünkben felmerülő jótékony célokat is, ösztönözzük a jövő generációk tehetségeit is.</w:t>
      </w:r>
    </w:p>
    <w:p w14:paraId="53CFE823" w14:textId="77777777" w:rsidR="00684758" w:rsidRDefault="005833DF"/>
    <w:sectPr w:rsidR="0068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3BA3"/>
    <w:multiLevelType w:val="multilevel"/>
    <w:tmpl w:val="475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836C5"/>
    <w:multiLevelType w:val="multilevel"/>
    <w:tmpl w:val="CC1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9315A"/>
    <w:multiLevelType w:val="multilevel"/>
    <w:tmpl w:val="EC9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DC"/>
    <w:rsid w:val="002C64DC"/>
    <w:rsid w:val="00442881"/>
    <w:rsid w:val="004543AE"/>
    <w:rsid w:val="00507460"/>
    <w:rsid w:val="005833DF"/>
    <w:rsid w:val="00B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3A8E"/>
  <w15:chartTrackingRefBased/>
  <w15:docId w15:val="{A2C780D1-39BC-4A80-B26F-A23315F7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C6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C6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C64D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C64D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C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Porkoláb Eszter</dc:creator>
  <cp:keywords/>
  <dc:description/>
  <cp:lastModifiedBy>Csanad Ternai</cp:lastModifiedBy>
  <cp:revision>2</cp:revision>
  <dcterms:created xsi:type="dcterms:W3CDTF">2026-02-25T10:51:00Z</dcterms:created>
  <dcterms:modified xsi:type="dcterms:W3CDTF">2026-02-27T07:08:00Z</dcterms:modified>
</cp:coreProperties>
</file>